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C1D603" w14:textId="147BF962" w:rsidR="00BD2DA1" w:rsidRDefault="00BD2DA1" w:rsidP="00FB5DF4">
      <w:pPr>
        <w:ind w:left="6372"/>
        <w:rPr>
          <w:b/>
          <w:bCs/>
          <w:noProof/>
        </w:rPr>
      </w:pPr>
      <w:r>
        <w:rPr>
          <w:b/>
          <w:bCs/>
          <w:noProof/>
        </w:rPr>
        <w:t>Anhang 1 zum Rahmenhygieneplan des FSV Ilmtal Zottelstedt e.V.</w:t>
      </w:r>
    </w:p>
    <w:p w14:paraId="56CACAAF" w14:textId="731AE663" w:rsidR="00FB5DF4" w:rsidRPr="00FB5DF4" w:rsidRDefault="00FB5DF4" w:rsidP="00FB5DF4">
      <w:pPr>
        <w:ind w:left="6372"/>
        <w:rPr>
          <w:b/>
          <w:bCs/>
          <w:noProof/>
        </w:rPr>
      </w:pPr>
      <w:r w:rsidRPr="00FB5DF4"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E9F7681" wp14:editId="18456A99">
            <wp:simplePos x="0" y="0"/>
            <wp:positionH relativeFrom="column">
              <wp:posOffset>-290195</wp:posOffset>
            </wp:positionH>
            <wp:positionV relativeFrom="paragraph">
              <wp:posOffset>-734695</wp:posOffset>
            </wp:positionV>
            <wp:extent cx="4294505" cy="6597650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819" b="11458"/>
                    <a:stretch/>
                  </pic:blipFill>
                  <pic:spPr bwMode="auto">
                    <a:xfrm>
                      <a:off x="0" y="0"/>
                      <a:ext cx="4294505" cy="659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B5DF4">
        <w:rPr>
          <w:b/>
          <w:bCs/>
          <w:noProof/>
        </w:rPr>
        <w:t xml:space="preserve">Flächennutzungskonzept des FSV Ilmtal Zottelstedt e.V. </w:t>
      </w:r>
    </w:p>
    <w:p w14:paraId="2851A0BD" w14:textId="68180C75" w:rsidR="00FB5DF4" w:rsidRDefault="00FB5DF4" w:rsidP="00FB5DF4">
      <w:pPr>
        <w:ind w:left="6372"/>
        <w:rPr>
          <w:noProof/>
        </w:rPr>
      </w:pPr>
    </w:p>
    <w:p w14:paraId="7DA2D6D8" w14:textId="4A64E96D" w:rsidR="00FB5DF4" w:rsidRDefault="00FB5DF4" w:rsidP="00FB5DF4">
      <w:pPr>
        <w:ind w:left="6372"/>
        <w:rPr>
          <w:noProof/>
        </w:rPr>
      </w:pPr>
      <w:r>
        <w:rPr>
          <w:noProof/>
        </w:rPr>
        <w:t>Gemäß den in § 6 Punkt 10 geregelten Trainingszeiten gestaltet sich die Flächenplanungen wie folgt:</w:t>
      </w:r>
    </w:p>
    <w:p w14:paraId="1C5BCAB3" w14:textId="21975A90" w:rsidR="00FB5DF4" w:rsidRDefault="00FB5DF4" w:rsidP="00FB5DF4">
      <w:pPr>
        <w:ind w:left="6372"/>
        <w:rPr>
          <w:noProof/>
        </w:rPr>
      </w:pPr>
      <w:r>
        <w:rPr>
          <w:noProof/>
        </w:rPr>
        <w:t xml:space="preserve">Jeder trainierenden Mannschaft wird eine komplette Sportplatzhälfte zur Verfügung gestellt. Gemäß dem Flächenplan sind das auf dem Hauptfeld ca. 3.000 qm und auf dem Nebenplatz ca. 2.450 qm. </w:t>
      </w:r>
    </w:p>
    <w:p w14:paraId="467A0541" w14:textId="453E623A" w:rsidR="00FB5DF4" w:rsidRDefault="00FB5DF4" w:rsidP="00FB5DF4">
      <w:pPr>
        <w:ind w:left="6372"/>
        <w:rPr>
          <w:noProof/>
        </w:rPr>
      </w:pPr>
      <w:r>
        <w:rPr>
          <w:noProof/>
        </w:rPr>
        <w:t xml:space="preserve">Der Rahmenhygieneplan regelt die Anzahl der Teilnehmer an den Trainingseinheiten. Diese sind auf 10 Spieler + 2 Trainer festgelegt. </w:t>
      </w:r>
    </w:p>
    <w:p w14:paraId="054B3553" w14:textId="717D4C07" w:rsidR="00FB5DF4" w:rsidRDefault="00FB5DF4" w:rsidP="00FB5DF4">
      <w:pPr>
        <w:ind w:left="6372"/>
        <w:rPr>
          <w:noProof/>
        </w:rPr>
      </w:pPr>
      <w:r>
        <w:rPr>
          <w:noProof/>
        </w:rPr>
        <w:t xml:space="preserve">So stehen jedem Teilnehmer </w:t>
      </w:r>
      <w:r w:rsidR="00615B8E">
        <w:rPr>
          <w:noProof/>
        </w:rPr>
        <w:t xml:space="preserve">im Rahmen der </w:t>
      </w:r>
      <w:r>
        <w:rPr>
          <w:noProof/>
        </w:rPr>
        <w:t xml:space="preserve"> Trainingseinheiten ca. 200 qm Fläche zur Verfügung. </w:t>
      </w:r>
    </w:p>
    <w:p w14:paraId="64FAA447" w14:textId="5139B271" w:rsidR="00A471FE" w:rsidRDefault="00A471FE"/>
    <w:sectPr w:rsidR="00A471F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5DF4"/>
    <w:rsid w:val="00615B8E"/>
    <w:rsid w:val="00826EF8"/>
    <w:rsid w:val="00A471FE"/>
    <w:rsid w:val="00BD2DA1"/>
    <w:rsid w:val="00FB5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62224B"/>
  <w15:chartTrackingRefBased/>
  <w15:docId w15:val="{63763E01-C5AA-4A9A-883B-AE152DBD1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BD2D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Schmidt</dc:creator>
  <cp:keywords/>
  <dc:description/>
  <cp:lastModifiedBy>Manja Plotka</cp:lastModifiedBy>
  <cp:revision>2</cp:revision>
  <dcterms:created xsi:type="dcterms:W3CDTF">2020-06-06T19:10:00Z</dcterms:created>
  <dcterms:modified xsi:type="dcterms:W3CDTF">2020-06-06T19:10:00Z</dcterms:modified>
</cp:coreProperties>
</file>